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A" w:rsidRDefault="00C05E6A" w:rsidP="00C5121A">
      <w:pPr>
        <w:pStyle w:val="BodyText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</w:t>
      </w:r>
    </w:p>
    <w:p w:rsidR="00C05E6A" w:rsidRDefault="00C05E6A" w:rsidP="00C5121A">
      <w:pPr>
        <w:pStyle w:val="BodyText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проведение работ по регистрации декларации о соответствии</w:t>
      </w:r>
    </w:p>
    <w:p w:rsidR="00C05E6A" w:rsidRDefault="00C05E6A" w:rsidP="00C05E6A">
      <w:pPr>
        <w:pStyle w:val="BodyText21"/>
        <w:ind w:left="360" w:firstLine="774"/>
        <w:jc w:val="center"/>
        <w:rPr>
          <w:rFonts w:ascii="Times New Roman" w:hAnsi="Times New Roman"/>
        </w:rPr>
      </w:pPr>
    </w:p>
    <w:p w:rsidR="00C05E6A" w:rsidRDefault="00C05E6A" w:rsidP="00C5121A">
      <w:pPr>
        <w:pStyle w:val="BodyText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 от «____» ________ 20__ г.</w:t>
      </w:r>
    </w:p>
    <w:p w:rsidR="00700CEA" w:rsidRDefault="00700CEA" w:rsidP="004F3696">
      <w:pPr>
        <w:spacing w:line="240" w:lineRule="auto"/>
        <w:ind w:left="0"/>
        <w:jc w:val="center"/>
        <w:rPr>
          <w:sz w:val="28"/>
          <w:szCs w:val="28"/>
        </w:rPr>
      </w:pPr>
    </w:p>
    <w:p w:rsidR="00E818D0" w:rsidRDefault="00E818D0" w:rsidP="00C5121A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ТОО «</w:t>
      </w:r>
      <w:r w:rsidR="00C5121A">
        <w:rPr>
          <w:rFonts w:ascii="Times New Roman" w:hAnsi="Times New Roman"/>
        </w:rPr>
        <w:t>ТЕКС</w:t>
      </w:r>
      <w:r>
        <w:rPr>
          <w:rFonts w:ascii="Times New Roman" w:hAnsi="Times New Roman"/>
        </w:rPr>
        <w:t xml:space="preserve">», именуемое в  дальнейшем 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,  в  лице </w:t>
      </w:r>
      <w:r w:rsidR="00C5121A">
        <w:rPr>
          <w:rFonts w:ascii="Times New Roman" w:hAnsi="Times New Roman"/>
        </w:rPr>
        <w:t xml:space="preserve">генерального директора </w:t>
      </w:r>
      <w:proofErr w:type="spellStart"/>
      <w:r w:rsidR="00C5121A">
        <w:rPr>
          <w:rFonts w:ascii="Times New Roman" w:hAnsi="Times New Roman"/>
        </w:rPr>
        <w:t>Сембиной</w:t>
      </w:r>
      <w:proofErr w:type="spellEnd"/>
      <w:r w:rsidR="00C5121A">
        <w:rPr>
          <w:rFonts w:ascii="Times New Roman" w:hAnsi="Times New Roman"/>
        </w:rPr>
        <w:t xml:space="preserve"> Г.Ш.</w:t>
      </w:r>
      <w:r>
        <w:rPr>
          <w:rFonts w:ascii="Times New Roman" w:hAnsi="Times New Roman"/>
        </w:rPr>
        <w:t>, действующе</w:t>
      </w:r>
      <w:r w:rsidR="00C5121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на основании Устава, с одной стороны, и _______________________________________________________, именуемое в дальнейшем  </w:t>
      </w:r>
      <w:r>
        <w:rPr>
          <w:rFonts w:ascii="Times New Roman" w:hAnsi="Times New Roman"/>
          <w:b/>
        </w:rPr>
        <w:t>Заявитель</w:t>
      </w:r>
      <w:r>
        <w:rPr>
          <w:rFonts w:ascii="Times New Roman" w:hAnsi="Times New Roman"/>
        </w:rPr>
        <w:t>,  в лице руководителя ________________________________________________, с другой стороны, заключили настоящий договор о нижеследующем:</w:t>
      </w:r>
    </w:p>
    <w:p w:rsidR="00E818D0" w:rsidRDefault="00E818D0" w:rsidP="004F3696">
      <w:pPr>
        <w:pStyle w:val="a3"/>
        <w:spacing w:after="0"/>
        <w:ind w:firstLine="540"/>
        <w:jc w:val="both"/>
        <w:rPr>
          <w:sz w:val="24"/>
          <w:szCs w:val="24"/>
        </w:rPr>
      </w:pPr>
    </w:p>
    <w:p w:rsidR="00517FEE" w:rsidRPr="00E818D0" w:rsidRDefault="00517FEE" w:rsidP="004F3696">
      <w:pPr>
        <w:pStyle w:val="a3"/>
        <w:spacing w:after="0"/>
        <w:ind w:firstLine="540"/>
        <w:jc w:val="both"/>
        <w:rPr>
          <w:sz w:val="24"/>
          <w:szCs w:val="24"/>
        </w:rPr>
      </w:pPr>
    </w:p>
    <w:p w:rsidR="00700CEA" w:rsidRPr="004F3696" w:rsidRDefault="00700CEA" w:rsidP="00C5121A">
      <w:pPr>
        <w:numPr>
          <w:ilvl w:val="0"/>
          <w:numId w:val="2"/>
        </w:numPr>
        <w:spacing w:line="240" w:lineRule="auto"/>
        <w:ind w:left="0" w:firstLine="0"/>
        <w:jc w:val="center"/>
        <w:rPr>
          <w:sz w:val="24"/>
          <w:szCs w:val="24"/>
        </w:rPr>
      </w:pPr>
      <w:r w:rsidRPr="00E818D0">
        <w:rPr>
          <w:b/>
          <w:bCs/>
          <w:sz w:val="24"/>
          <w:szCs w:val="24"/>
        </w:rPr>
        <w:t>ПРЕДМЕТ ДОГОВОРА</w:t>
      </w:r>
    </w:p>
    <w:p w:rsidR="004F3696" w:rsidRPr="00E818D0" w:rsidRDefault="004F3696" w:rsidP="004F3696">
      <w:pPr>
        <w:spacing w:line="240" w:lineRule="auto"/>
        <w:ind w:left="0"/>
        <w:rPr>
          <w:sz w:val="24"/>
          <w:szCs w:val="24"/>
        </w:rPr>
      </w:pPr>
    </w:p>
    <w:p w:rsidR="00700CEA" w:rsidRPr="00E818D0" w:rsidRDefault="00700CEA" w:rsidP="00C5121A">
      <w:pPr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E818D0">
        <w:rPr>
          <w:sz w:val="24"/>
          <w:szCs w:val="24"/>
        </w:rPr>
        <w:t>Предметом Договора является: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818D0">
        <w:rPr>
          <w:sz w:val="24"/>
          <w:szCs w:val="24"/>
        </w:rPr>
        <w:t xml:space="preserve">- консультации по оформлению документов, необходимых для подтверждения соответствия продукции </w:t>
      </w:r>
      <w:r w:rsidR="00E818D0" w:rsidRPr="00E818D0">
        <w:rPr>
          <w:sz w:val="24"/>
          <w:szCs w:val="24"/>
          <w:lang w:val="kk-KZ"/>
        </w:rPr>
        <w:t>Заявителя</w:t>
      </w:r>
      <w:r w:rsidRPr="00E818D0">
        <w:rPr>
          <w:sz w:val="24"/>
          <w:szCs w:val="24"/>
        </w:rPr>
        <w:t xml:space="preserve"> в форме принятия декларации о соответствии</w:t>
      </w:r>
      <w:r w:rsidR="00BC5E7F">
        <w:rPr>
          <w:sz w:val="24"/>
          <w:szCs w:val="24"/>
          <w:lang w:val="kk-KZ"/>
        </w:rPr>
        <w:t xml:space="preserve"> Таможенного союза</w:t>
      </w:r>
      <w:r w:rsidRPr="00E818D0">
        <w:rPr>
          <w:sz w:val="24"/>
          <w:szCs w:val="24"/>
        </w:rPr>
        <w:t>;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  <w:lang w:val="kk-KZ"/>
        </w:rPr>
      </w:pPr>
      <w:r w:rsidRPr="00E818D0">
        <w:rPr>
          <w:sz w:val="24"/>
          <w:szCs w:val="24"/>
        </w:rPr>
        <w:t>- консультации по соблюдению требований, выполнение которых необходимо для проведения процедуры декларирования</w:t>
      </w:r>
      <w:r w:rsidR="00E818D0">
        <w:rPr>
          <w:sz w:val="24"/>
          <w:szCs w:val="24"/>
        </w:rPr>
        <w:t>;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818D0">
        <w:rPr>
          <w:sz w:val="24"/>
          <w:szCs w:val="24"/>
        </w:rPr>
        <w:t>- организация работ по проведению лабораторных</w:t>
      </w:r>
      <w:r w:rsidR="00E818D0">
        <w:rPr>
          <w:sz w:val="24"/>
          <w:szCs w:val="24"/>
          <w:lang w:val="kk-KZ"/>
        </w:rPr>
        <w:t xml:space="preserve"> </w:t>
      </w:r>
      <w:r w:rsidRPr="00E818D0">
        <w:rPr>
          <w:sz w:val="24"/>
          <w:szCs w:val="24"/>
        </w:rPr>
        <w:t>исследований и испытаний для цели оформления декларации о соответствии;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E818D0">
        <w:rPr>
          <w:sz w:val="24"/>
          <w:szCs w:val="24"/>
        </w:rPr>
        <w:t>- выполнение работ по регистрации декларации о соответствии.</w:t>
      </w:r>
    </w:p>
    <w:p w:rsidR="00700CEA" w:rsidRDefault="00700CEA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  <w:lang w:val="kk-KZ"/>
        </w:rPr>
      </w:pPr>
      <w:r w:rsidRPr="00E818D0">
        <w:rPr>
          <w:sz w:val="24"/>
          <w:szCs w:val="24"/>
        </w:rPr>
        <w:t xml:space="preserve">1.2. Конкретное указание работ определяется </w:t>
      </w:r>
      <w:r w:rsidR="00E818D0" w:rsidRPr="00E818D0">
        <w:rPr>
          <w:sz w:val="24"/>
          <w:szCs w:val="24"/>
          <w:lang w:val="kk-KZ"/>
        </w:rPr>
        <w:t>Заявителем</w:t>
      </w:r>
      <w:r w:rsidR="00122E8D">
        <w:rPr>
          <w:sz w:val="24"/>
          <w:szCs w:val="24"/>
        </w:rPr>
        <w:t xml:space="preserve"> в </w:t>
      </w:r>
      <w:proofErr w:type="spellStart"/>
      <w:r w:rsidR="00122E8D">
        <w:rPr>
          <w:sz w:val="24"/>
          <w:szCs w:val="24"/>
        </w:rPr>
        <w:t>Заяв</w:t>
      </w:r>
      <w:proofErr w:type="spellEnd"/>
      <w:r w:rsidR="00122E8D">
        <w:rPr>
          <w:sz w:val="24"/>
          <w:szCs w:val="24"/>
          <w:lang w:val="kk-KZ"/>
        </w:rPr>
        <w:t>л</w:t>
      </w:r>
      <w:r w:rsidRPr="00E818D0">
        <w:rPr>
          <w:sz w:val="24"/>
          <w:szCs w:val="24"/>
        </w:rPr>
        <w:t>е</w:t>
      </w:r>
      <w:r w:rsidR="00122E8D">
        <w:rPr>
          <w:sz w:val="24"/>
          <w:szCs w:val="24"/>
          <w:lang w:val="kk-KZ"/>
        </w:rPr>
        <w:t>нии</w:t>
      </w:r>
      <w:r w:rsidRPr="00E818D0">
        <w:rPr>
          <w:sz w:val="24"/>
          <w:szCs w:val="24"/>
        </w:rPr>
        <w:t>.</w:t>
      </w:r>
    </w:p>
    <w:p w:rsidR="00E818D0" w:rsidRPr="00E818D0" w:rsidRDefault="00E818D0" w:rsidP="004F3696">
      <w:pPr>
        <w:tabs>
          <w:tab w:val="num" w:pos="0"/>
        </w:tabs>
        <w:spacing w:line="240" w:lineRule="auto"/>
        <w:ind w:left="0" w:firstLine="426"/>
        <w:rPr>
          <w:sz w:val="24"/>
          <w:szCs w:val="24"/>
          <w:lang w:val="kk-KZ"/>
        </w:rPr>
      </w:pPr>
    </w:p>
    <w:p w:rsidR="00700CEA" w:rsidRPr="004F3696" w:rsidRDefault="00700CEA" w:rsidP="00C5121A">
      <w:pPr>
        <w:numPr>
          <w:ilvl w:val="0"/>
          <w:numId w:val="2"/>
        </w:numPr>
        <w:tabs>
          <w:tab w:val="num" w:pos="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818D0">
        <w:rPr>
          <w:b/>
          <w:bCs/>
          <w:sz w:val="24"/>
          <w:szCs w:val="24"/>
        </w:rPr>
        <w:t>ОБЯЗАТЕЛЬСТВА СТОРОН</w:t>
      </w:r>
    </w:p>
    <w:p w:rsidR="004F3696" w:rsidRPr="00E818D0" w:rsidRDefault="004F3696" w:rsidP="004F3696">
      <w:pPr>
        <w:spacing w:line="240" w:lineRule="auto"/>
        <w:ind w:left="0"/>
        <w:rPr>
          <w:sz w:val="24"/>
          <w:szCs w:val="24"/>
        </w:rPr>
      </w:pP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6"/>
          <w:szCs w:val="26"/>
        </w:rPr>
        <w:t xml:space="preserve">2.1. </w:t>
      </w:r>
      <w:r w:rsidRPr="00E818D0">
        <w:rPr>
          <w:sz w:val="24"/>
          <w:szCs w:val="24"/>
        </w:rPr>
        <w:t>В соответствии с настоящим Договором Исполнитель обязуется: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539"/>
        <w:rPr>
          <w:sz w:val="24"/>
          <w:szCs w:val="24"/>
        </w:rPr>
      </w:pPr>
      <w:r w:rsidRPr="00E818D0">
        <w:rPr>
          <w:sz w:val="24"/>
          <w:szCs w:val="24"/>
        </w:rPr>
        <w:t xml:space="preserve">2.1.1. На основании </w:t>
      </w:r>
      <w:proofErr w:type="spellStart"/>
      <w:r w:rsidRPr="00E818D0">
        <w:rPr>
          <w:sz w:val="24"/>
          <w:szCs w:val="24"/>
        </w:rPr>
        <w:t>Заяв</w:t>
      </w:r>
      <w:proofErr w:type="spellEnd"/>
      <w:r w:rsidR="00122E8D">
        <w:rPr>
          <w:sz w:val="24"/>
          <w:szCs w:val="24"/>
          <w:lang w:val="kk-KZ"/>
        </w:rPr>
        <w:t>ления</w:t>
      </w:r>
      <w:r w:rsidRPr="00E818D0">
        <w:rPr>
          <w:sz w:val="24"/>
          <w:szCs w:val="24"/>
        </w:rPr>
        <w:t xml:space="preserve"> от </w:t>
      </w:r>
      <w:r w:rsidR="00E818D0" w:rsidRPr="00E818D0">
        <w:rPr>
          <w:sz w:val="24"/>
          <w:szCs w:val="24"/>
          <w:lang w:val="kk-KZ"/>
        </w:rPr>
        <w:t>Заявителя</w:t>
      </w:r>
      <w:r w:rsidRPr="00E818D0">
        <w:rPr>
          <w:sz w:val="24"/>
          <w:szCs w:val="24"/>
        </w:rPr>
        <w:t xml:space="preserve"> и полного комплекта документов оказать услуги, указанные в п.1.1 Договора, и выдать </w:t>
      </w:r>
      <w:r w:rsidR="00E818D0" w:rsidRPr="00E818D0">
        <w:rPr>
          <w:sz w:val="24"/>
          <w:szCs w:val="24"/>
          <w:lang w:val="kk-KZ"/>
        </w:rPr>
        <w:t>Заявителя</w:t>
      </w:r>
      <w:r w:rsidRPr="00E818D0">
        <w:rPr>
          <w:sz w:val="24"/>
          <w:szCs w:val="24"/>
        </w:rPr>
        <w:t xml:space="preserve"> зарегистрированную в </w:t>
      </w:r>
      <w:r w:rsidR="00E818D0">
        <w:rPr>
          <w:sz w:val="24"/>
          <w:szCs w:val="24"/>
        </w:rPr>
        <w:t>установленном</w:t>
      </w:r>
      <w:r w:rsidR="00E818D0">
        <w:rPr>
          <w:sz w:val="24"/>
          <w:szCs w:val="24"/>
          <w:lang w:val="kk-KZ"/>
        </w:rPr>
        <w:t xml:space="preserve"> </w:t>
      </w:r>
      <w:r w:rsidRPr="00E818D0">
        <w:rPr>
          <w:sz w:val="24"/>
          <w:szCs w:val="24"/>
        </w:rPr>
        <w:t>порядке декларацию о соот</w:t>
      </w:r>
      <w:r w:rsidR="00E818D0">
        <w:rPr>
          <w:sz w:val="24"/>
          <w:szCs w:val="24"/>
        </w:rPr>
        <w:t>ветствии</w:t>
      </w:r>
      <w:r w:rsidR="00BC5E7F">
        <w:rPr>
          <w:sz w:val="24"/>
          <w:szCs w:val="24"/>
          <w:lang w:val="kk-KZ"/>
        </w:rPr>
        <w:t xml:space="preserve"> Таможенного союза</w:t>
      </w:r>
      <w:r w:rsidRPr="00E818D0">
        <w:rPr>
          <w:sz w:val="24"/>
          <w:szCs w:val="24"/>
        </w:rPr>
        <w:t>.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539"/>
        <w:rPr>
          <w:sz w:val="24"/>
          <w:szCs w:val="24"/>
        </w:rPr>
      </w:pPr>
      <w:r w:rsidRPr="00E818D0">
        <w:rPr>
          <w:sz w:val="24"/>
          <w:szCs w:val="24"/>
        </w:rPr>
        <w:t>2.1.2. Оказать консультационные услуги по подборке документов для оформления деклар</w:t>
      </w:r>
      <w:r w:rsidR="00E818D0">
        <w:rPr>
          <w:sz w:val="24"/>
          <w:szCs w:val="24"/>
        </w:rPr>
        <w:t>ации о соответствии</w:t>
      </w:r>
      <w:r w:rsidRPr="00E818D0">
        <w:rPr>
          <w:sz w:val="24"/>
          <w:szCs w:val="24"/>
        </w:rPr>
        <w:t>.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539"/>
        <w:rPr>
          <w:sz w:val="24"/>
          <w:szCs w:val="24"/>
        </w:rPr>
      </w:pPr>
      <w:r w:rsidRPr="00E818D0">
        <w:rPr>
          <w:sz w:val="24"/>
          <w:szCs w:val="24"/>
        </w:rPr>
        <w:t xml:space="preserve">2.1.4. </w:t>
      </w:r>
      <w:proofErr w:type="gramStart"/>
      <w:r w:rsidRPr="00E818D0">
        <w:rPr>
          <w:sz w:val="24"/>
          <w:szCs w:val="24"/>
        </w:rPr>
        <w:t xml:space="preserve">После предоставления полного комплекта документов провести экспертизу данных документов для целей выявления соответствия представленной </w:t>
      </w:r>
      <w:r w:rsidR="00E818D0" w:rsidRPr="00E818D0">
        <w:rPr>
          <w:sz w:val="24"/>
          <w:szCs w:val="24"/>
          <w:lang w:val="kk-KZ"/>
        </w:rPr>
        <w:t>Заявителем</w:t>
      </w:r>
      <w:r w:rsidRPr="00E818D0">
        <w:rPr>
          <w:sz w:val="24"/>
          <w:szCs w:val="24"/>
        </w:rPr>
        <w:t xml:space="preserve"> документации требованиям </w:t>
      </w:r>
      <w:r w:rsidR="00122E8D">
        <w:rPr>
          <w:sz w:val="24"/>
          <w:szCs w:val="24"/>
          <w:lang w:val="kk-KZ"/>
        </w:rPr>
        <w:t xml:space="preserve">технических регламентов Таможенного союза, </w:t>
      </w:r>
      <w:r w:rsidRPr="00E818D0">
        <w:rPr>
          <w:sz w:val="24"/>
          <w:szCs w:val="24"/>
        </w:rPr>
        <w:t xml:space="preserve">либо провести работы по приведению представленной документации в соответствие с требованиями </w:t>
      </w:r>
      <w:r w:rsidR="00122E8D">
        <w:rPr>
          <w:sz w:val="24"/>
          <w:szCs w:val="24"/>
          <w:lang w:val="kk-KZ"/>
        </w:rPr>
        <w:t>технических регламентов Таможенного союза</w:t>
      </w:r>
      <w:r w:rsidRPr="00E818D0">
        <w:rPr>
          <w:sz w:val="24"/>
          <w:szCs w:val="24"/>
        </w:rPr>
        <w:t>.</w:t>
      </w:r>
      <w:proofErr w:type="gramEnd"/>
    </w:p>
    <w:p w:rsidR="00700CEA" w:rsidRPr="00122E8D" w:rsidRDefault="00700CEA" w:rsidP="004F3696">
      <w:pPr>
        <w:pStyle w:val="22"/>
        <w:spacing w:after="0" w:line="240" w:lineRule="auto"/>
        <w:ind w:left="0" w:firstLine="539"/>
        <w:rPr>
          <w:sz w:val="24"/>
          <w:szCs w:val="24"/>
          <w:lang w:val="kk-KZ"/>
        </w:rPr>
      </w:pPr>
      <w:r w:rsidRPr="00E818D0">
        <w:rPr>
          <w:sz w:val="24"/>
          <w:szCs w:val="24"/>
        </w:rPr>
        <w:t>2.1.5. Зарегистрировать и выдать декларацию о соответствии</w:t>
      </w:r>
      <w:r w:rsidR="00732D98">
        <w:rPr>
          <w:sz w:val="24"/>
          <w:szCs w:val="24"/>
        </w:rPr>
        <w:t xml:space="preserve"> </w:t>
      </w:r>
      <w:r w:rsidRPr="00E818D0">
        <w:rPr>
          <w:sz w:val="24"/>
          <w:szCs w:val="24"/>
        </w:rPr>
        <w:t>в течение 5-ти рабочих дне</w:t>
      </w:r>
      <w:r w:rsidR="00122E8D">
        <w:rPr>
          <w:sz w:val="24"/>
          <w:szCs w:val="24"/>
        </w:rPr>
        <w:t xml:space="preserve">й с момента предоставления </w:t>
      </w:r>
      <w:proofErr w:type="spellStart"/>
      <w:r w:rsidR="00122E8D">
        <w:rPr>
          <w:sz w:val="24"/>
          <w:szCs w:val="24"/>
        </w:rPr>
        <w:t>Заяв</w:t>
      </w:r>
      <w:proofErr w:type="spellEnd"/>
      <w:r w:rsidR="00122E8D">
        <w:rPr>
          <w:sz w:val="24"/>
          <w:szCs w:val="24"/>
          <w:lang w:val="kk-KZ"/>
        </w:rPr>
        <w:t>ления</w:t>
      </w:r>
      <w:r w:rsidRPr="00E818D0">
        <w:rPr>
          <w:sz w:val="24"/>
          <w:szCs w:val="24"/>
        </w:rPr>
        <w:t xml:space="preserve"> и правильно оформленного полного комплекта документов. </w:t>
      </w:r>
      <w:r w:rsidR="00122E8D">
        <w:rPr>
          <w:sz w:val="24"/>
          <w:szCs w:val="24"/>
          <w:lang w:val="kk-KZ"/>
        </w:rPr>
        <w:t>Срок регистрации может быть увеличен от объема документации и специфики продукции до 10 рабочих дней.</w:t>
      </w:r>
    </w:p>
    <w:p w:rsidR="00700CEA" w:rsidRPr="00E818D0" w:rsidRDefault="00700CEA" w:rsidP="004F3696">
      <w:pPr>
        <w:tabs>
          <w:tab w:val="num" w:pos="0"/>
        </w:tabs>
        <w:spacing w:line="240" w:lineRule="auto"/>
        <w:ind w:left="0" w:firstLine="539"/>
        <w:rPr>
          <w:sz w:val="24"/>
          <w:szCs w:val="24"/>
        </w:rPr>
      </w:pPr>
      <w:r w:rsidRPr="00E818D0">
        <w:rPr>
          <w:sz w:val="24"/>
          <w:szCs w:val="24"/>
        </w:rPr>
        <w:t xml:space="preserve">2.1.6. Организовать работы по проведению </w:t>
      </w:r>
      <w:r w:rsidR="00122E8D">
        <w:rPr>
          <w:sz w:val="24"/>
          <w:szCs w:val="24"/>
        </w:rPr>
        <w:t>лабораторных</w:t>
      </w:r>
      <w:r w:rsidR="00122E8D">
        <w:rPr>
          <w:sz w:val="24"/>
          <w:szCs w:val="24"/>
          <w:lang w:val="kk-KZ"/>
        </w:rPr>
        <w:t xml:space="preserve"> </w:t>
      </w:r>
      <w:r w:rsidRPr="00E818D0">
        <w:rPr>
          <w:sz w:val="24"/>
          <w:szCs w:val="24"/>
        </w:rPr>
        <w:t>исследований и испытаний для цели оформления декла</w:t>
      </w:r>
      <w:r w:rsidR="00122E8D">
        <w:rPr>
          <w:sz w:val="24"/>
          <w:szCs w:val="24"/>
        </w:rPr>
        <w:t>рации о соответствии</w:t>
      </w:r>
      <w:r w:rsidRPr="00E818D0">
        <w:rPr>
          <w:sz w:val="24"/>
          <w:szCs w:val="24"/>
        </w:rPr>
        <w:t>.</w:t>
      </w:r>
      <w:r w:rsidR="00732D98">
        <w:rPr>
          <w:sz w:val="24"/>
          <w:szCs w:val="24"/>
        </w:rPr>
        <w:t xml:space="preserve"> При этом срок испытаний зависит от применяемых в лаборатории методов испытаний.</w:t>
      </w:r>
    </w:p>
    <w:p w:rsidR="00700CEA" w:rsidRPr="00E818D0" w:rsidRDefault="00700CEA" w:rsidP="004F3696">
      <w:pPr>
        <w:pStyle w:val="22"/>
        <w:spacing w:after="0" w:line="240" w:lineRule="auto"/>
        <w:ind w:left="0" w:firstLine="539"/>
        <w:rPr>
          <w:sz w:val="24"/>
          <w:szCs w:val="24"/>
        </w:rPr>
      </w:pPr>
      <w:r w:rsidRPr="00E818D0">
        <w:rPr>
          <w:sz w:val="24"/>
          <w:szCs w:val="24"/>
        </w:rPr>
        <w:t>2.1.</w:t>
      </w:r>
      <w:r w:rsidR="00122E8D">
        <w:rPr>
          <w:sz w:val="24"/>
          <w:szCs w:val="24"/>
          <w:lang w:val="kk-KZ"/>
        </w:rPr>
        <w:t>7</w:t>
      </w:r>
      <w:r w:rsidRPr="00E818D0">
        <w:rPr>
          <w:sz w:val="24"/>
          <w:szCs w:val="24"/>
        </w:rPr>
        <w:t xml:space="preserve">. По желанию </w:t>
      </w:r>
      <w:r w:rsidR="00E818D0" w:rsidRPr="00E818D0">
        <w:rPr>
          <w:sz w:val="24"/>
          <w:szCs w:val="24"/>
          <w:lang w:val="kk-KZ"/>
        </w:rPr>
        <w:t>Заявителя</w:t>
      </w:r>
      <w:r w:rsidRPr="00E818D0">
        <w:rPr>
          <w:sz w:val="24"/>
          <w:szCs w:val="24"/>
        </w:rPr>
        <w:t xml:space="preserve"> заверять и выдавать копии </w:t>
      </w:r>
      <w:r w:rsidR="00122E8D">
        <w:rPr>
          <w:sz w:val="24"/>
          <w:szCs w:val="24"/>
          <w:lang w:val="kk-KZ"/>
        </w:rPr>
        <w:t xml:space="preserve">декларации о </w:t>
      </w:r>
      <w:r w:rsidRPr="00E818D0">
        <w:rPr>
          <w:sz w:val="24"/>
          <w:szCs w:val="24"/>
        </w:rPr>
        <w:t>соответстви</w:t>
      </w:r>
      <w:r w:rsidR="00122E8D">
        <w:rPr>
          <w:sz w:val="24"/>
          <w:szCs w:val="24"/>
          <w:lang w:val="kk-KZ"/>
        </w:rPr>
        <w:t>и</w:t>
      </w:r>
      <w:r w:rsidR="00AB15AB">
        <w:rPr>
          <w:sz w:val="24"/>
          <w:szCs w:val="24"/>
          <w:lang w:val="kk-KZ"/>
        </w:rPr>
        <w:t>, на возмездной основе</w:t>
      </w:r>
      <w:r w:rsidRPr="00E818D0">
        <w:rPr>
          <w:sz w:val="24"/>
          <w:szCs w:val="24"/>
        </w:rPr>
        <w:t>.</w:t>
      </w:r>
    </w:p>
    <w:p w:rsidR="00122E8D" w:rsidRDefault="00122E8D" w:rsidP="004F3696">
      <w:pPr>
        <w:spacing w:line="240" w:lineRule="auto"/>
        <w:ind w:left="0" w:firstLine="540"/>
        <w:rPr>
          <w:sz w:val="24"/>
          <w:szCs w:val="24"/>
          <w:lang w:val="kk-KZ"/>
        </w:rPr>
      </w:pPr>
    </w:p>
    <w:p w:rsidR="00700CEA" w:rsidRPr="00E818D0" w:rsidRDefault="00700CEA" w:rsidP="004F3696">
      <w:pPr>
        <w:spacing w:line="240" w:lineRule="auto"/>
        <w:ind w:left="0" w:firstLine="540"/>
        <w:rPr>
          <w:sz w:val="24"/>
          <w:szCs w:val="24"/>
        </w:rPr>
      </w:pPr>
      <w:r w:rsidRPr="00E818D0">
        <w:rPr>
          <w:sz w:val="24"/>
          <w:szCs w:val="24"/>
        </w:rPr>
        <w:t xml:space="preserve">2.2. В соответствии с настоящим Договором </w:t>
      </w:r>
      <w:r w:rsidR="00E818D0" w:rsidRPr="00E818D0">
        <w:rPr>
          <w:sz w:val="24"/>
          <w:szCs w:val="24"/>
          <w:lang w:val="kk-KZ"/>
        </w:rPr>
        <w:t>Заявитель</w:t>
      </w:r>
      <w:r w:rsidRPr="00E818D0">
        <w:rPr>
          <w:sz w:val="24"/>
          <w:szCs w:val="24"/>
        </w:rPr>
        <w:t xml:space="preserve"> обязуется:</w:t>
      </w:r>
    </w:p>
    <w:p w:rsidR="00700CEA" w:rsidRPr="00E818D0" w:rsidRDefault="00700CEA" w:rsidP="004F3696">
      <w:pPr>
        <w:spacing w:line="240" w:lineRule="auto"/>
        <w:ind w:left="0" w:firstLine="540"/>
        <w:rPr>
          <w:sz w:val="24"/>
          <w:szCs w:val="24"/>
        </w:rPr>
      </w:pPr>
      <w:r w:rsidRPr="00E818D0">
        <w:rPr>
          <w:sz w:val="24"/>
          <w:szCs w:val="24"/>
        </w:rPr>
        <w:t xml:space="preserve">2.2.1. Предоставить Исполнителю всю документацию, необходимую для оказания услуг, указанных в п.1.1 Договора, </w:t>
      </w:r>
      <w:proofErr w:type="spellStart"/>
      <w:r w:rsidRPr="00E818D0">
        <w:rPr>
          <w:sz w:val="24"/>
          <w:szCs w:val="24"/>
        </w:rPr>
        <w:t>Заяв</w:t>
      </w:r>
      <w:proofErr w:type="spellEnd"/>
      <w:r w:rsidR="00122E8D">
        <w:rPr>
          <w:sz w:val="24"/>
          <w:szCs w:val="24"/>
          <w:lang w:val="kk-KZ"/>
        </w:rPr>
        <w:t>ление</w:t>
      </w:r>
      <w:r w:rsidRPr="00E818D0">
        <w:rPr>
          <w:sz w:val="24"/>
          <w:szCs w:val="24"/>
        </w:rPr>
        <w:t>;</w:t>
      </w:r>
    </w:p>
    <w:p w:rsidR="00700CEA" w:rsidRPr="00E818D0" w:rsidRDefault="00700CEA" w:rsidP="004F3696">
      <w:pPr>
        <w:spacing w:line="240" w:lineRule="auto"/>
        <w:ind w:left="0" w:firstLine="540"/>
        <w:rPr>
          <w:sz w:val="24"/>
          <w:szCs w:val="24"/>
        </w:rPr>
      </w:pPr>
      <w:r w:rsidRPr="00E818D0">
        <w:rPr>
          <w:sz w:val="24"/>
          <w:szCs w:val="24"/>
        </w:rPr>
        <w:t xml:space="preserve">2.2.2. В день подачи </w:t>
      </w:r>
      <w:proofErr w:type="spellStart"/>
      <w:r w:rsidRPr="00E818D0">
        <w:rPr>
          <w:sz w:val="24"/>
          <w:szCs w:val="24"/>
        </w:rPr>
        <w:t>Заяв</w:t>
      </w:r>
      <w:proofErr w:type="spellEnd"/>
      <w:r w:rsidR="00122E8D">
        <w:rPr>
          <w:sz w:val="24"/>
          <w:szCs w:val="24"/>
          <w:lang w:val="kk-KZ"/>
        </w:rPr>
        <w:t>ления</w:t>
      </w:r>
      <w:r w:rsidRPr="00E818D0">
        <w:rPr>
          <w:sz w:val="24"/>
          <w:szCs w:val="24"/>
        </w:rPr>
        <w:t xml:space="preserve"> получить у Исполнителя счет на оплату услуг в соответствии </w:t>
      </w:r>
      <w:r w:rsidRPr="00E818D0">
        <w:rPr>
          <w:sz w:val="24"/>
          <w:szCs w:val="24"/>
        </w:rPr>
        <w:lastRenderedPageBreak/>
        <w:t>с Прейскурантом.</w:t>
      </w:r>
    </w:p>
    <w:p w:rsidR="00700CEA" w:rsidRPr="00E818D0" w:rsidRDefault="00700CEA" w:rsidP="004F3696">
      <w:pPr>
        <w:spacing w:line="240" w:lineRule="auto"/>
        <w:ind w:left="0" w:firstLine="540"/>
        <w:rPr>
          <w:sz w:val="24"/>
          <w:szCs w:val="24"/>
        </w:rPr>
      </w:pPr>
      <w:r w:rsidRPr="00E818D0">
        <w:rPr>
          <w:sz w:val="24"/>
          <w:szCs w:val="24"/>
        </w:rPr>
        <w:t>2.2.3. Оплатить счет в течение 3-х рабочих дней.</w:t>
      </w:r>
    </w:p>
    <w:p w:rsidR="00AB15AB" w:rsidRPr="00122E8D" w:rsidRDefault="00700CEA" w:rsidP="004F3696">
      <w:pPr>
        <w:spacing w:line="240" w:lineRule="auto"/>
        <w:ind w:left="0" w:firstLine="540"/>
        <w:rPr>
          <w:sz w:val="24"/>
          <w:szCs w:val="24"/>
          <w:lang w:val="kk-KZ"/>
        </w:rPr>
      </w:pPr>
      <w:r w:rsidRPr="00E818D0">
        <w:rPr>
          <w:sz w:val="24"/>
          <w:szCs w:val="24"/>
        </w:rPr>
        <w:t xml:space="preserve">2.2.4. Предоставить Исполнителю копию зарегистрированной и подписанной </w:t>
      </w:r>
      <w:r w:rsidR="00E818D0" w:rsidRPr="00E818D0">
        <w:rPr>
          <w:sz w:val="24"/>
          <w:szCs w:val="24"/>
          <w:lang w:val="kk-KZ"/>
        </w:rPr>
        <w:t>Заявителем</w:t>
      </w:r>
      <w:r w:rsidRPr="00E818D0">
        <w:rPr>
          <w:sz w:val="24"/>
          <w:szCs w:val="24"/>
        </w:rPr>
        <w:t xml:space="preserve"> декларации о соответствии.</w:t>
      </w:r>
    </w:p>
    <w:p w:rsidR="001B3AAC" w:rsidRPr="001B3AAC" w:rsidRDefault="00700CEA" w:rsidP="004F3696">
      <w:pPr>
        <w:spacing w:line="240" w:lineRule="auto"/>
        <w:ind w:left="0" w:firstLine="540"/>
        <w:rPr>
          <w:sz w:val="24"/>
          <w:szCs w:val="24"/>
          <w:lang w:val="kk-KZ"/>
        </w:rPr>
      </w:pPr>
      <w:r w:rsidRPr="00E818D0">
        <w:rPr>
          <w:sz w:val="24"/>
          <w:szCs w:val="24"/>
        </w:rPr>
        <w:t>2.</w:t>
      </w:r>
      <w:r w:rsidR="00D77B73">
        <w:rPr>
          <w:sz w:val="24"/>
          <w:szCs w:val="24"/>
        </w:rPr>
        <w:t>2</w:t>
      </w:r>
      <w:r w:rsidRPr="00E818D0">
        <w:rPr>
          <w:sz w:val="24"/>
          <w:szCs w:val="24"/>
        </w:rPr>
        <w:t>.</w:t>
      </w:r>
      <w:r w:rsidR="00D77B73">
        <w:rPr>
          <w:sz w:val="24"/>
          <w:szCs w:val="24"/>
        </w:rPr>
        <w:t xml:space="preserve">5. </w:t>
      </w:r>
      <w:r w:rsidRPr="00E818D0">
        <w:rPr>
          <w:sz w:val="24"/>
          <w:szCs w:val="24"/>
        </w:rPr>
        <w:t xml:space="preserve">После выполнения работ Исполнитель и </w:t>
      </w:r>
      <w:r w:rsidR="00E818D0" w:rsidRPr="00E818D0">
        <w:rPr>
          <w:sz w:val="24"/>
          <w:szCs w:val="24"/>
          <w:lang w:val="kk-KZ"/>
        </w:rPr>
        <w:t>Заявитель</w:t>
      </w:r>
      <w:r w:rsidRPr="00E818D0">
        <w:rPr>
          <w:sz w:val="24"/>
          <w:szCs w:val="24"/>
        </w:rPr>
        <w:t xml:space="preserve"> обязуются подписать акт выполненных работ в течение 5-ти рабочих дней. </w:t>
      </w:r>
    </w:p>
    <w:p w:rsidR="008454A9" w:rsidRDefault="00700CEA" w:rsidP="004F3696">
      <w:pPr>
        <w:pStyle w:val="20"/>
        <w:spacing w:before="0"/>
        <w:ind w:firstLine="540"/>
        <w:jc w:val="both"/>
        <w:rPr>
          <w:lang w:val="kk-KZ"/>
        </w:rPr>
      </w:pPr>
      <w:r w:rsidRPr="00E818D0">
        <w:t>2.</w:t>
      </w:r>
      <w:r w:rsidR="00D77B73">
        <w:t>2</w:t>
      </w:r>
      <w:r w:rsidRPr="00E818D0">
        <w:t>.</w:t>
      </w:r>
      <w:r w:rsidR="00D77B73">
        <w:t>6.</w:t>
      </w:r>
      <w:r w:rsidRPr="00E818D0">
        <w:t xml:space="preserve"> </w:t>
      </w:r>
      <w:r w:rsidR="00E818D0" w:rsidRPr="00E818D0">
        <w:rPr>
          <w:lang w:val="kk-KZ"/>
        </w:rPr>
        <w:t>Заявитель</w:t>
      </w:r>
      <w:r w:rsidRPr="00E818D0">
        <w:t xml:space="preserve"> при обнаружении недостатков в работе, которые произошли по вине Исполнителя, предъявляет требования об их устранении в течение 5-ти рабочих дней после подписания акта выполненных работ.</w:t>
      </w:r>
    </w:p>
    <w:p w:rsidR="008454A9" w:rsidRPr="008454A9" w:rsidRDefault="008454A9" w:rsidP="004F3696">
      <w:pPr>
        <w:pStyle w:val="20"/>
        <w:spacing w:before="0"/>
        <w:ind w:firstLine="540"/>
        <w:jc w:val="both"/>
        <w:rPr>
          <w:lang w:val="kk-KZ"/>
        </w:rPr>
      </w:pPr>
      <w:r w:rsidRPr="005B5973">
        <w:rPr>
          <w:lang w:val="kk-KZ"/>
        </w:rPr>
        <w:t>2.</w:t>
      </w:r>
      <w:r w:rsidR="00D77B73">
        <w:rPr>
          <w:lang w:val="kk-KZ"/>
        </w:rPr>
        <w:t>2</w:t>
      </w:r>
      <w:r w:rsidRPr="005B5973">
        <w:rPr>
          <w:lang w:val="kk-KZ"/>
        </w:rPr>
        <w:t>.</w:t>
      </w:r>
      <w:r w:rsidR="00D77B73">
        <w:rPr>
          <w:lang w:val="kk-KZ"/>
        </w:rPr>
        <w:t xml:space="preserve">7. </w:t>
      </w:r>
      <w:r w:rsidR="005B5973">
        <w:rPr>
          <w:lang w:val="kk-KZ"/>
        </w:rPr>
        <w:t>Хранить у себя документацию по зарегистрированным декларациям о соответствии согласно срока, установленного техническим регламентом Таможенного союза.</w:t>
      </w:r>
    </w:p>
    <w:p w:rsidR="00122E8D" w:rsidRPr="00122E8D" w:rsidRDefault="00122E8D" w:rsidP="004F3696">
      <w:pPr>
        <w:pStyle w:val="20"/>
        <w:spacing w:before="0"/>
        <w:ind w:firstLine="540"/>
        <w:jc w:val="both"/>
        <w:rPr>
          <w:sz w:val="26"/>
          <w:szCs w:val="26"/>
          <w:lang w:val="kk-KZ"/>
        </w:rPr>
      </w:pPr>
    </w:p>
    <w:p w:rsidR="00700CEA" w:rsidRPr="004F3696" w:rsidRDefault="00700CEA" w:rsidP="004F3696">
      <w:pPr>
        <w:numPr>
          <w:ilvl w:val="0"/>
          <w:numId w:val="2"/>
        </w:numPr>
        <w:spacing w:line="240" w:lineRule="auto"/>
        <w:ind w:left="0"/>
        <w:jc w:val="center"/>
        <w:rPr>
          <w:b/>
          <w:bCs/>
          <w:noProof/>
          <w:sz w:val="24"/>
          <w:szCs w:val="24"/>
        </w:rPr>
      </w:pPr>
      <w:r w:rsidRPr="00122E8D">
        <w:rPr>
          <w:b/>
          <w:bCs/>
          <w:sz w:val="24"/>
          <w:szCs w:val="24"/>
        </w:rPr>
        <w:t>УСЛОВИЯ И ПОРЯДОК ОПЛАТЫ</w:t>
      </w:r>
    </w:p>
    <w:p w:rsidR="004F3696" w:rsidRPr="00122E8D" w:rsidRDefault="004F3696" w:rsidP="004F3696">
      <w:pPr>
        <w:spacing w:line="240" w:lineRule="auto"/>
        <w:ind w:left="0"/>
        <w:rPr>
          <w:b/>
          <w:bCs/>
          <w:noProof/>
          <w:sz w:val="24"/>
          <w:szCs w:val="24"/>
        </w:rPr>
      </w:pPr>
    </w:p>
    <w:p w:rsidR="00700CEA" w:rsidRPr="001B3AAC" w:rsidRDefault="00700CEA" w:rsidP="004F3696">
      <w:pPr>
        <w:spacing w:line="240" w:lineRule="auto"/>
        <w:ind w:left="0" w:firstLine="539"/>
        <w:rPr>
          <w:sz w:val="24"/>
          <w:szCs w:val="24"/>
          <w:lang w:val="kk-KZ"/>
        </w:rPr>
      </w:pPr>
      <w:r w:rsidRPr="00122E8D">
        <w:rPr>
          <w:sz w:val="24"/>
          <w:szCs w:val="24"/>
        </w:rPr>
        <w:t>3.</w:t>
      </w:r>
      <w:r w:rsidR="00D77B73">
        <w:rPr>
          <w:sz w:val="24"/>
          <w:szCs w:val="24"/>
        </w:rPr>
        <w:t>1</w:t>
      </w:r>
      <w:r w:rsidRPr="00122E8D">
        <w:rPr>
          <w:sz w:val="24"/>
          <w:szCs w:val="24"/>
        </w:rPr>
        <w:t xml:space="preserve">. Исполнитель выставляет счет в соответствии с </w:t>
      </w:r>
      <w:proofErr w:type="spellStart"/>
      <w:r w:rsidRPr="00122E8D">
        <w:rPr>
          <w:sz w:val="24"/>
          <w:szCs w:val="24"/>
        </w:rPr>
        <w:t>поданн</w:t>
      </w:r>
      <w:proofErr w:type="spellEnd"/>
      <w:r w:rsidR="00122E8D" w:rsidRPr="00122E8D">
        <w:rPr>
          <w:sz w:val="24"/>
          <w:szCs w:val="24"/>
          <w:lang w:val="kk-KZ"/>
        </w:rPr>
        <w:t>ым</w:t>
      </w:r>
      <w:r w:rsidRPr="00122E8D">
        <w:rPr>
          <w:sz w:val="24"/>
          <w:szCs w:val="24"/>
        </w:rPr>
        <w:t xml:space="preserve"> </w:t>
      </w:r>
      <w:r w:rsidR="00122E8D" w:rsidRPr="00122E8D">
        <w:rPr>
          <w:sz w:val="24"/>
          <w:szCs w:val="24"/>
          <w:lang w:val="kk-KZ"/>
        </w:rPr>
        <w:t>Заявлением</w:t>
      </w:r>
      <w:r w:rsidRPr="00122E8D">
        <w:rPr>
          <w:sz w:val="24"/>
          <w:szCs w:val="24"/>
        </w:rPr>
        <w:t xml:space="preserve">, а </w:t>
      </w:r>
      <w:r w:rsidR="00E818D0" w:rsidRPr="00122E8D">
        <w:rPr>
          <w:sz w:val="24"/>
          <w:szCs w:val="24"/>
          <w:lang w:val="kk-KZ"/>
        </w:rPr>
        <w:t>Заявитель</w:t>
      </w:r>
      <w:r w:rsidRPr="00122E8D">
        <w:rPr>
          <w:sz w:val="24"/>
          <w:szCs w:val="24"/>
        </w:rPr>
        <w:t xml:space="preserve"> осуществляет оплату в размере 100% в течение 3-х рабочих дней на расчетный счет Исполните</w:t>
      </w:r>
      <w:r w:rsidR="001B3AAC">
        <w:rPr>
          <w:sz w:val="24"/>
          <w:szCs w:val="24"/>
        </w:rPr>
        <w:t>ля с момента выставления счета</w:t>
      </w:r>
      <w:r w:rsidR="00517FEE">
        <w:rPr>
          <w:sz w:val="24"/>
          <w:szCs w:val="24"/>
        </w:rPr>
        <w:t xml:space="preserve"> (включая налог на добавленную стоимость и корпоративный подоходный налог)</w:t>
      </w:r>
      <w:r w:rsidR="001B3AAC">
        <w:rPr>
          <w:sz w:val="24"/>
          <w:szCs w:val="24"/>
        </w:rPr>
        <w:t>.</w:t>
      </w:r>
    </w:p>
    <w:p w:rsidR="00700CEA" w:rsidRDefault="00700CEA" w:rsidP="004F3696">
      <w:pPr>
        <w:spacing w:line="240" w:lineRule="auto"/>
        <w:ind w:left="0" w:firstLine="539"/>
        <w:rPr>
          <w:sz w:val="24"/>
          <w:szCs w:val="24"/>
          <w:lang w:val="kk-KZ"/>
        </w:rPr>
      </w:pPr>
      <w:r w:rsidRPr="00122E8D">
        <w:rPr>
          <w:sz w:val="24"/>
          <w:szCs w:val="24"/>
        </w:rPr>
        <w:t>3.</w:t>
      </w:r>
      <w:r w:rsidR="00D77B73">
        <w:rPr>
          <w:sz w:val="24"/>
          <w:szCs w:val="24"/>
        </w:rPr>
        <w:t>2</w:t>
      </w:r>
      <w:r w:rsidRPr="00122E8D">
        <w:rPr>
          <w:sz w:val="24"/>
          <w:szCs w:val="24"/>
        </w:rPr>
        <w:t xml:space="preserve">. Оплата считается произведенной </w:t>
      </w:r>
      <w:r w:rsidR="00E818D0" w:rsidRPr="00122E8D">
        <w:rPr>
          <w:sz w:val="24"/>
          <w:szCs w:val="24"/>
          <w:lang w:val="kk-KZ"/>
        </w:rPr>
        <w:t>Заявителем</w:t>
      </w:r>
      <w:r w:rsidRPr="00122E8D">
        <w:rPr>
          <w:sz w:val="24"/>
          <w:szCs w:val="24"/>
        </w:rPr>
        <w:t xml:space="preserve"> с момента поступления денег на расчетный счет Исполнителя.</w:t>
      </w:r>
    </w:p>
    <w:p w:rsidR="001B3AAC" w:rsidRPr="001B3AAC" w:rsidRDefault="001B3AAC" w:rsidP="004F3696">
      <w:pPr>
        <w:spacing w:line="240" w:lineRule="auto"/>
        <w:ind w:left="0" w:firstLine="539"/>
        <w:rPr>
          <w:sz w:val="24"/>
          <w:szCs w:val="24"/>
          <w:lang w:val="kk-KZ"/>
        </w:rPr>
      </w:pPr>
    </w:p>
    <w:p w:rsidR="004F3696" w:rsidRPr="001B3AAC" w:rsidRDefault="004F3696" w:rsidP="004F3696">
      <w:pPr>
        <w:spacing w:line="240" w:lineRule="auto"/>
        <w:ind w:left="539"/>
        <w:rPr>
          <w:snapToGrid w:val="0"/>
          <w:sz w:val="24"/>
          <w:szCs w:val="24"/>
        </w:rPr>
      </w:pPr>
    </w:p>
    <w:p w:rsidR="00700CEA" w:rsidRPr="008454A9" w:rsidRDefault="00700CEA" w:rsidP="00AB15AB">
      <w:pPr>
        <w:numPr>
          <w:ilvl w:val="0"/>
          <w:numId w:val="5"/>
        </w:num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8454A9">
        <w:rPr>
          <w:b/>
          <w:bCs/>
          <w:snapToGrid w:val="0"/>
          <w:sz w:val="24"/>
          <w:szCs w:val="24"/>
        </w:rPr>
        <w:t>УСЛОВИЯ И ПОРЯДОК ИЗМЕНЕНИЯИ РАСТОРЖЕНИЯ ДОГОВОРА</w:t>
      </w:r>
    </w:p>
    <w:p w:rsidR="00700CEA" w:rsidRDefault="00700CEA" w:rsidP="004F3696">
      <w:pPr>
        <w:spacing w:line="240" w:lineRule="auto"/>
        <w:ind w:left="0"/>
        <w:jc w:val="center"/>
        <w:rPr>
          <w:b/>
          <w:bCs/>
          <w:snapToGrid w:val="0"/>
          <w:sz w:val="26"/>
          <w:szCs w:val="26"/>
        </w:rPr>
      </w:pPr>
    </w:p>
    <w:p w:rsidR="00700CEA" w:rsidRPr="001B3AAC" w:rsidRDefault="00700CEA" w:rsidP="004F3696">
      <w:pPr>
        <w:numPr>
          <w:ilvl w:val="1"/>
          <w:numId w:val="5"/>
        </w:numPr>
        <w:tabs>
          <w:tab w:val="clear" w:pos="360"/>
          <w:tab w:val="num" w:pos="1080"/>
        </w:tabs>
        <w:spacing w:line="240" w:lineRule="auto"/>
        <w:ind w:left="0" w:firstLine="540"/>
        <w:rPr>
          <w:snapToGrid w:val="0"/>
          <w:sz w:val="24"/>
          <w:szCs w:val="24"/>
        </w:rPr>
      </w:pPr>
      <w:r w:rsidRPr="001B3AAC">
        <w:rPr>
          <w:snapToGrid w:val="0"/>
          <w:sz w:val="24"/>
          <w:szCs w:val="24"/>
        </w:rPr>
        <w:t xml:space="preserve">Исполнитель имеет право отказаться от выполнения принятых на себя  обязательств, в случаях невыполнения  или ненадлежащего выполнения </w:t>
      </w:r>
      <w:r w:rsidR="00E818D0" w:rsidRPr="001B3AAC">
        <w:rPr>
          <w:snapToGrid w:val="0"/>
          <w:sz w:val="24"/>
          <w:szCs w:val="24"/>
          <w:lang w:val="kk-KZ"/>
        </w:rPr>
        <w:t xml:space="preserve">Заявителем </w:t>
      </w:r>
      <w:r w:rsidRPr="001B3AAC">
        <w:rPr>
          <w:snapToGrid w:val="0"/>
          <w:sz w:val="24"/>
          <w:szCs w:val="24"/>
        </w:rPr>
        <w:t>принятых на себя обязательств.</w:t>
      </w:r>
    </w:p>
    <w:p w:rsidR="00700CEA" w:rsidRPr="001B3AAC" w:rsidRDefault="00E818D0" w:rsidP="004F3696">
      <w:pPr>
        <w:numPr>
          <w:ilvl w:val="1"/>
          <w:numId w:val="5"/>
        </w:numPr>
        <w:tabs>
          <w:tab w:val="clear" w:pos="360"/>
          <w:tab w:val="num" w:pos="1080"/>
        </w:tabs>
        <w:spacing w:line="240" w:lineRule="auto"/>
        <w:ind w:left="0" w:firstLine="540"/>
        <w:rPr>
          <w:snapToGrid w:val="0"/>
          <w:sz w:val="24"/>
          <w:szCs w:val="24"/>
        </w:rPr>
      </w:pPr>
      <w:r w:rsidRPr="001B3AAC">
        <w:rPr>
          <w:snapToGrid w:val="0"/>
          <w:sz w:val="24"/>
          <w:szCs w:val="24"/>
          <w:lang w:val="kk-KZ"/>
        </w:rPr>
        <w:t>Заявитель</w:t>
      </w:r>
      <w:r w:rsidR="00700CEA" w:rsidRPr="001B3AAC">
        <w:rPr>
          <w:snapToGrid w:val="0"/>
          <w:sz w:val="24"/>
          <w:szCs w:val="24"/>
        </w:rPr>
        <w:t xml:space="preserve"> вправе отказаться от выполнения Исполнителем своих обязательств, оплатив все расходы, понесенные Исполнителем.</w:t>
      </w:r>
    </w:p>
    <w:p w:rsidR="00700CEA" w:rsidRPr="001B3AAC" w:rsidRDefault="00700CEA" w:rsidP="004F3696">
      <w:pPr>
        <w:numPr>
          <w:ilvl w:val="1"/>
          <w:numId w:val="5"/>
        </w:numPr>
        <w:tabs>
          <w:tab w:val="clear" w:pos="360"/>
          <w:tab w:val="num" w:pos="1080"/>
        </w:tabs>
        <w:spacing w:line="240" w:lineRule="auto"/>
        <w:ind w:left="0" w:firstLine="539"/>
        <w:rPr>
          <w:snapToGrid w:val="0"/>
          <w:sz w:val="24"/>
          <w:szCs w:val="24"/>
        </w:rPr>
      </w:pPr>
      <w:proofErr w:type="gramStart"/>
      <w:r w:rsidRPr="001B3AAC">
        <w:rPr>
          <w:snapToGrid w:val="0"/>
          <w:sz w:val="24"/>
          <w:szCs w:val="24"/>
        </w:rPr>
        <w:t>Договор</w:t>
      </w:r>
      <w:proofErr w:type="gramEnd"/>
      <w:r w:rsidRPr="001B3AAC">
        <w:rPr>
          <w:snapToGrid w:val="0"/>
          <w:sz w:val="24"/>
          <w:szCs w:val="24"/>
        </w:rPr>
        <w:t xml:space="preserve"> может быть расторгнут Сторонами до истечения срока его действия по требованию одной из сторон с письменным предупреждением другой стороны за </w:t>
      </w:r>
      <w:r w:rsidR="001B3AAC">
        <w:rPr>
          <w:snapToGrid w:val="0"/>
          <w:sz w:val="24"/>
          <w:szCs w:val="24"/>
          <w:lang w:val="kk-KZ"/>
        </w:rPr>
        <w:t>1 месяц</w:t>
      </w:r>
      <w:r w:rsidRPr="001B3AAC">
        <w:rPr>
          <w:snapToGrid w:val="0"/>
          <w:sz w:val="24"/>
          <w:szCs w:val="24"/>
        </w:rPr>
        <w:t xml:space="preserve"> с указанием мотивов расторжения Договора.</w:t>
      </w:r>
    </w:p>
    <w:p w:rsidR="001B3AAC" w:rsidRPr="001B3AAC" w:rsidRDefault="001B3AAC" w:rsidP="004F3696">
      <w:pPr>
        <w:spacing w:line="240" w:lineRule="auto"/>
        <w:ind w:left="0"/>
        <w:rPr>
          <w:snapToGrid w:val="0"/>
          <w:sz w:val="24"/>
          <w:szCs w:val="24"/>
        </w:rPr>
      </w:pPr>
    </w:p>
    <w:p w:rsidR="00700CEA" w:rsidRPr="004F3696" w:rsidRDefault="00700CEA" w:rsidP="00AB15AB">
      <w:pPr>
        <w:numPr>
          <w:ilvl w:val="0"/>
          <w:numId w:val="5"/>
        </w:num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8454A9">
        <w:rPr>
          <w:b/>
          <w:bCs/>
          <w:snapToGrid w:val="0"/>
          <w:sz w:val="24"/>
          <w:szCs w:val="24"/>
        </w:rPr>
        <w:t>ФОРС-МАЖОР (ДЕЙСТВИЕ НЕПРЕОДОЛИМОЙ СИЛЫ)</w:t>
      </w:r>
    </w:p>
    <w:p w:rsidR="004F3696" w:rsidRPr="008454A9" w:rsidRDefault="004F3696" w:rsidP="00AB15AB">
      <w:pPr>
        <w:spacing w:line="240" w:lineRule="auto"/>
        <w:ind w:left="539"/>
        <w:rPr>
          <w:b/>
          <w:bCs/>
          <w:snapToGrid w:val="0"/>
          <w:sz w:val="24"/>
          <w:szCs w:val="24"/>
        </w:rPr>
      </w:pPr>
    </w:p>
    <w:p w:rsidR="00700CEA" w:rsidRPr="001B3AAC" w:rsidRDefault="00700CEA" w:rsidP="00AB15AB">
      <w:pPr>
        <w:numPr>
          <w:ilvl w:val="1"/>
          <w:numId w:val="12"/>
        </w:numPr>
        <w:spacing w:line="240" w:lineRule="auto"/>
        <w:ind w:left="0" w:firstLine="539"/>
        <w:rPr>
          <w:snapToGrid w:val="0"/>
          <w:sz w:val="24"/>
          <w:szCs w:val="24"/>
        </w:rPr>
      </w:pPr>
      <w:r w:rsidRPr="001B3AAC">
        <w:rPr>
          <w:snapToGrid w:val="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 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 другие стихийные бедствия, изменения в законодательстве.</w:t>
      </w:r>
    </w:p>
    <w:p w:rsidR="00700CEA" w:rsidRPr="001B3AAC" w:rsidRDefault="00700CEA" w:rsidP="00AB15AB">
      <w:pPr>
        <w:numPr>
          <w:ilvl w:val="1"/>
          <w:numId w:val="12"/>
        </w:numPr>
        <w:spacing w:line="240" w:lineRule="auto"/>
        <w:ind w:left="0" w:firstLine="539"/>
        <w:rPr>
          <w:snapToGrid w:val="0"/>
          <w:sz w:val="24"/>
          <w:szCs w:val="24"/>
        </w:rPr>
      </w:pPr>
      <w:r w:rsidRPr="001B3AAC">
        <w:rPr>
          <w:snapToGrid w:val="0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00CEA" w:rsidRPr="004F3696" w:rsidRDefault="00700CEA" w:rsidP="00AB15AB">
      <w:pPr>
        <w:numPr>
          <w:ilvl w:val="1"/>
          <w:numId w:val="12"/>
        </w:numPr>
        <w:spacing w:line="240" w:lineRule="auto"/>
        <w:ind w:left="0" w:firstLine="539"/>
        <w:rPr>
          <w:snapToGrid w:val="0"/>
          <w:sz w:val="24"/>
          <w:szCs w:val="24"/>
        </w:rPr>
      </w:pPr>
      <w:r w:rsidRPr="001B3AAC">
        <w:rPr>
          <w:snapToGrid w:val="0"/>
          <w:sz w:val="24"/>
          <w:szCs w:val="24"/>
        </w:rPr>
        <w:t>В случае если обстоятельства непреодолимой силы будут длиться более трех месяцев подряд, стороны в одностороннем порядке вправе отказаться от исполнения обязательств по настоящему договору, известив об этом другую сторону в письменном виде в течение 10-ти</w:t>
      </w:r>
      <w:r w:rsidRPr="001B3AAC">
        <w:rPr>
          <w:spacing w:val="1"/>
          <w:sz w:val="24"/>
          <w:szCs w:val="24"/>
        </w:rPr>
        <w:t xml:space="preserve"> дней. При </w:t>
      </w:r>
      <w:r w:rsidRPr="001B3AAC">
        <w:rPr>
          <w:spacing w:val="-1"/>
          <w:sz w:val="24"/>
          <w:szCs w:val="24"/>
        </w:rPr>
        <w:t>этом стороны не вправе требовать возмещения убытков.</w:t>
      </w:r>
    </w:p>
    <w:p w:rsidR="004F3696" w:rsidRPr="008454A9" w:rsidRDefault="004F3696" w:rsidP="004F3696">
      <w:pPr>
        <w:tabs>
          <w:tab w:val="num" w:pos="5322"/>
        </w:tabs>
        <w:spacing w:line="240" w:lineRule="auto"/>
        <w:ind w:left="539"/>
        <w:rPr>
          <w:snapToGrid w:val="0"/>
          <w:sz w:val="24"/>
          <w:szCs w:val="24"/>
        </w:rPr>
      </w:pPr>
    </w:p>
    <w:p w:rsidR="008454A9" w:rsidRDefault="008454A9" w:rsidP="004F3696">
      <w:pPr>
        <w:tabs>
          <w:tab w:val="num" w:pos="5322"/>
        </w:tabs>
        <w:spacing w:line="240" w:lineRule="auto"/>
        <w:ind w:left="0"/>
        <w:rPr>
          <w:snapToGrid w:val="0"/>
          <w:sz w:val="24"/>
          <w:szCs w:val="24"/>
        </w:rPr>
      </w:pPr>
    </w:p>
    <w:p w:rsidR="002F0D8F" w:rsidRDefault="002F0D8F" w:rsidP="004F3696">
      <w:pPr>
        <w:tabs>
          <w:tab w:val="num" w:pos="5322"/>
        </w:tabs>
        <w:spacing w:line="240" w:lineRule="auto"/>
        <w:ind w:left="0"/>
        <w:rPr>
          <w:snapToGrid w:val="0"/>
          <w:sz w:val="24"/>
          <w:szCs w:val="24"/>
        </w:rPr>
      </w:pPr>
    </w:p>
    <w:p w:rsidR="002F0D8F" w:rsidRPr="001B3AAC" w:rsidRDefault="002F0D8F" w:rsidP="004F3696">
      <w:pPr>
        <w:tabs>
          <w:tab w:val="num" w:pos="5322"/>
        </w:tabs>
        <w:spacing w:line="240" w:lineRule="auto"/>
        <w:ind w:left="0"/>
        <w:rPr>
          <w:snapToGrid w:val="0"/>
          <w:sz w:val="24"/>
          <w:szCs w:val="24"/>
        </w:rPr>
      </w:pPr>
    </w:p>
    <w:p w:rsidR="008454A9" w:rsidRDefault="00250365" w:rsidP="00AB15AB">
      <w:pPr>
        <w:pStyle w:val="BodyText21"/>
        <w:numPr>
          <w:ilvl w:val="0"/>
          <w:numId w:val="5"/>
        </w:num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СРОК ДЕЙСТВИЯ ДОГОВОРА И ПОРЯДОК РАЗРЕШЕНИЯ СПОРОВ</w:t>
      </w:r>
    </w:p>
    <w:p w:rsidR="00250365" w:rsidRPr="00250365" w:rsidRDefault="00250365" w:rsidP="004F3696">
      <w:pPr>
        <w:pStyle w:val="BodyText21"/>
        <w:rPr>
          <w:rFonts w:ascii="Times New Roman" w:hAnsi="Times New Roman"/>
          <w:b/>
          <w:lang w:val="kk-KZ"/>
        </w:rPr>
      </w:pPr>
    </w:p>
    <w:p w:rsidR="008454A9" w:rsidRDefault="008454A9" w:rsidP="00AB15AB">
      <w:pPr>
        <w:pStyle w:val="BodyText21"/>
        <w:numPr>
          <w:ilvl w:val="1"/>
          <w:numId w:val="1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Действия Договор исчисляется с момента подписания его обеими сторонами до расторжения одной из сторон.</w:t>
      </w:r>
    </w:p>
    <w:p w:rsidR="008454A9" w:rsidRDefault="008454A9" w:rsidP="00AB15AB">
      <w:pPr>
        <w:pStyle w:val="BodyText21"/>
        <w:numPr>
          <w:ilvl w:val="1"/>
          <w:numId w:val="13"/>
        </w:numPr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инициативе одной из сторон. Сторона, решившая расторгнуть Договор, обязана письменно уведомить другую сторону не позднее, чем за месяц до расторжения.</w:t>
      </w:r>
    </w:p>
    <w:p w:rsidR="008454A9" w:rsidRDefault="008454A9" w:rsidP="00AB15AB">
      <w:pPr>
        <w:pStyle w:val="BodyText21"/>
        <w:numPr>
          <w:ilvl w:val="1"/>
          <w:numId w:val="1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может быть изменен или вновь заключен в новой редакции по согласованию сторон. </w:t>
      </w:r>
    </w:p>
    <w:p w:rsidR="008454A9" w:rsidRDefault="008454A9" w:rsidP="00AB15AB">
      <w:pPr>
        <w:pStyle w:val="BodyText21"/>
        <w:numPr>
          <w:ilvl w:val="1"/>
          <w:numId w:val="1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Разногласия между сторонами в процессе исполнения договора разрешаются путем принятия совместных решений.</w:t>
      </w:r>
    </w:p>
    <w:p w:rsidR="008454A9" w:rsidRDefault="008454A9" w:rsidP="00AB15AB">
      <w:pPr>
        <w:pStyle w:val="BodyText21"/>
        <w:numPr>
          <w:ilvl w:val="1"/>
          <w:numId w:val="13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 составлен в двух экземплярах, по одному экземпляру для каждой из сторон, оба экземпляра имеют одинаковую юридическую силу: первый хранится у Заказчика, второ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у Исполнителя.</w:t>
      </w:r>
    </w:p>
    <w:p w:rsidR="008454A9" w:rsidRPr="008454A9" w:rsidRDefault="008454A9" w:rsidP="004F3696">
      <w:pPr>
        <w:spacing w:line="240" w:lineRule="auto"/>
        <w:ind w:left="0"/>
        <w:rPr>
          <w:sz w:val="24"/>
          <w:szCs w:val="24"/>
        </w:rPr>
      </w:pPr>
    </w:p>
    <w:p w:rsidR="00C05E6A" w:rsidRPr="00C05E6A" w:rsidRDefault="00C05E6A" w:rsidP="00C05E6A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center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>ЮРИДИЧЕСКИЕ АДРЕСА И БАНКОВСКИЕ РЕКВИЗИТЫ СТОРОН</w:t>
      </w:r>
    </w:p>
    <w:p w:rsidR="00C05E6A" w:rsidRPr="00C05E6A" w:rsidRDefault="00C05E6A" w:rsidP="00C05E6A">
      <w:pPr>
        <w:widowControl/>
        <w:autoSpaceDE/>
        <w:autoSpaceDN/>
        <w:adjustRightInd/>
        <w:spacing w:line="240" w:lineRule="auto"/>
        <w:ind w:left="0"/>
        <w:jc w:val="left"/>
        <w:rPr>
          <w:b/>
          <w:snapToGrid w:val="0"/>
          <w:sz w:val="24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C05E6A" w:rsidRPr="00C05E6A" w:rsidTr="00C54F8C">
        <w:trPr>
          <w:trHeight w:val="314"/>
        </w:trPr>
        <w:tc>
          <w:tcPr>
            <w:tcW w:w="4785" w:type="dxa"/>
            <w:shd w:val="clear" w:color="auto" w:fill="auto"/>
          </w:tcPr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b/>
                <w:snapToGrid w:val="0"/>
                <w:sz w:val="24"/>
                <w:szCs w:val="20"/>
              </w:rPr>
            </w:pPr>
            <w:r w:rsidRPr="00C05E6A">
              <w:rPr>
                <w:b/>
                <w:snapToGrid w:val="0"/>
                <w:sz w:val="24"/>
                <w:szCs w:val="20"/>
              </w:rPr>
              <w:t xml:space="preserve">Заявитель   </w:t>
            </w:r>
          </w:p>
        </w:tc>
        <w:tc>
          <w:tcPr>
            <w:tcW w:w="4786" w:type="dxa"/>
            <w:shd w:val="clear" w:color="auto" w:fill="auto"/>
          </w:tcPr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b/>
                <w:snapToGrid w:val="0"/>
                <w:sz w:val="24"/>
                <w:szCs w:val="20"/>
              </w:rPr>
            </w:pPr>
            <w:r w:rsidRPr="00C05E6A">
              <w:rPr>
                <w:b/>
                <w:snapToGrid w:val="0"/>
                <w:sz w:val="24"/>
                <w:szCs w:val="20"/>
              </w:rPr>
              <w:t>Исполнитель</w:t>
            </w:r>
          </w:p>
        </w:tc>
      </w:tr>
      <w:tr w:rsidR="00C05E6A" w:rsidRPr="00C05E6A" w:rsidTr="00C54F8C">
        <w:trPr>
          <w:trHeight w:val="4126"/>
        </w:trPr>
        <w:tc>
          <w:tcPr>
            <w:tcW w:w="4785" w:type="dxa"/>
            <w:shd w:val="clear" w:color="auto" w:fill="auto"/>
          </w:tcPr>
          <w:p w:rsid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snapToGrid w:val="0"/>
                <w:sz w:val="24"/>
                <w:szCs w:val="20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snapToGrid w:val="0"/>
                <w:sz w:val="24"/>
                <w:szCs w:val="20"/>
              </w:rPr>
            </w:pPr>
            <w:r w:rsidRPr="00C05E6A">
              <w:rPr>
                <w:b/>
                <w:snapToGrid w:val="0"/>
                <w:sz w:val="24"/>
                <w:szCs w:val="20"/>
              </w:rPr>
              <w:t xml:space="preserve">______________________________  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16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         </w:t>
            </w:r>
            <w:r w:rsidRPr="00C05E6A">
              <w:rPr>
                <w:snapToGrid w:val="0"/>
                <w:sz w:val="16"/>
                <w:szCs w:val="20"/>
              </w:rPr>
              <w:t>наименование организации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адрес _________________________ 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______________________________  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тел. __________________________  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>РНН __________________________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БИН __________________________ 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>ИИК __________________________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Банк _________________________ 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______________________________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БИК _________________________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snapToGrid w:val="0"/>
                <w:sz w:val="24"/>
                <w:szCs w:val="20"/>
              </w:rPr>
            </w:pPr>
            <w:r w:rsidRPr="00C05E6A">
              <w:rPr>
                <w:snapToGrid w:val="0"/>
                <w:sz w:val="24"/>
                <w:szCs w:val="20"/>
              </w:rPr>
              <w:t xml:space="preserve"> 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snapToGrid w:val="0"/>
                <w:sz w:val="24"/>
                <w:szCs w:val="20"/>
              </w:rPr>
            </w:pPr>
            <w:r w:rsidRPr="00C05E6A">
              <w:rPr>
                <w:b/>
                <w:snapToGrid w:val="0"/>
                <w:sz w:val="24"/>
                <w:szCs w:val="20"/>
              </w:rPr>
              <w:t xml:space="preserve">____________________________                            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16"/>
                <w:szCs w:val="20"/>
              </w:rPr>
            </w:pPr>
            <w:r w:rsidRPr="00C05E6A">
              <w:rPr>
                <w:b/>
                <w:snapToGrid w:val="0"/>
                <w:sz w:val="16"/>
                <w:szCs w:val="20"/>
              </w:rPr>
              <w:t xml:space="preserve">              </w:t>
            </w:r>
            <w:r w:rsidRPr="00C05E6A">
              <w:rPr>
                <w:snapToGrid w:val="0"/>
                <w:sz w:val="16"/>
                <w:szCs w:val="20"/>
              </w:rPr>
              <w:t>подпись,  инициалы,  фамилия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16"/>
                <w:szCs w:val="20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Cs/>
                <w:snapToGrid w:val="0"/>
                <w:sz w:val="24"/>
                <w:szCs w:val="20"/>
              </w:rPr>
            </w:pPr>
            <w:r w:rsidRPr="00C05E6A">
              <w:rPr>
                <w:bCs/>
                <w:snapToGrid w:val="0"/>
                <w:sz w:val="24"/>
                <w:szCs w:val="20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b/>
                <w:bCs/>
                <w:snapToGrid w:val="0"/>
                <w:spacing w:val="-13"/>
                <w:sz w:val="24"/>
                <w:szCs w:val="24"/>
              </w:rPr>
              <w:t>ТОО «ТЕКС»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pacing w:val="-13"/>
                <w:sz w:val="24"/>
                <w:szCs w:val="24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snapToGrid w:val="0"/>
                <w:spacing w:val="-13"/>
                <w:sz w:val="24"/>
                <w:szCs w:val="24"/>
              </w:rPr>
              <w:t>адрес: 050004,  г. Алматы, ул. Маметовой, 67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snapToGrid w:val="0"/>
                <w:spacing w:val="-13"/>
                <w:sz w:val="24"/>
                <w:szCs w:val="24"/>
              </w:rPr>
              <w:t>тел.  279-42-66, 279-52-59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4"/>
              </w:rPr>
            </w:pPr>
            <w:r w:rsidRPr="00C05E6A">
              <w:rPr>
                <w:snapToGrid w:val="0"/>
                <w:spacing w:val="-13"/>
                <w:sz w:val="24"/>
                <w:szCs w:val="24"/>
              </w:rPr>
              <w:t xml:space="preserve">РНН </w:t>
            </w:r>
            <w:r w:rsidRPr="00C05E6A">
              <w:rPr>
                <w:snapToGrid w:val="0"/>
                <w:sz w:val="24"/>
                <w:szCs w:val="24"/>
              </w:rPr>
              <w:t>600500044812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4"/>
              </w:rPr>
            </w:pPr>
            <w:r w:rsidRPr="00C05E6A">
              <w:rPr>
                <w:snapToGrid w:val="0"/>
                <w:sz w:val="24"/>
                <w:szCs w:val="24"/>
              </w:rPr>
              <w:t>БИН 960740000539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snapToGrid w:val="0"/>
                <w:spacing w:val="-13"/>
                <w:sz w:val="24"/>
                <w:szCs w:val="24"/>
              </w:rPr>
              <w:t xml:space="preserve">ИИК </w:t>
            </w:r>
            <w:r w:rsidRPr="00C05E6A">
              <w:rPr>
                <w:snapToGrid w:val="0"/>
                <w:spacing w:val="-13"/>
                <w:sz w:val="24"/>
                <w:szCs w:val="24"/>
                <w:lang w:val="en-US"/>
              </w:rPr>
              <w:t>KZ</w:t>
            </w:r>
            <w:r w:rsidRPr="00C05E6A">
              <w:rPr>
                <w:snapToGrid w:val="0"/>
                <w:spacing w:val="-13"/>
                <w:sz w:val="24"/>
                <w:szCs w:val="24"/>
              </w:rPr>
              <w:t>049261802104785000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z w:val="24"/>
                <w:szCs w:val="24"/>
              </w:rPr>
            </w:pPr>
            <w:r w:rsidRPr="00C05E6A">
              <w:rPr>
                <w:snapToGrid w:val="0"/>
                <w:sz w:val="24"/>
                <w:szCs w:val="24"/>
              </w:rPr>
              <w:t>в АО «</w:t>
            </w:r>
            <w:proofErr w:type="spellStart"/>
            <w:r w:rsidRPr="00C05E6A">
              <w:rPr>
                <w:snapToGrid w:val="0"/>
                <w:sz w:val="24"/>
                <w:szCs w:val="24"/>
              </w:rPr>
              <w:t>Казкоммерцбанк</w:t>
            </w:r>
            <w:proofErr w:type="spellEnd"/>
            <w:r w:rsidRPr="00C05E6A">
              <w:rPr>
                <w:snapToGrid w:val="0"/>
                <w:sz w:val="24"/>
                <w:szCs w:val="24"/>
              </w:rPr>
              <w:t>», г. Алматы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snapToGrid w:val="0"/>
                <w:spacing w:val="-13"/>
                <w:sz w:val="24"/>
                <w:szCs w:val="24"/>
              </w:rPr>
              <w:t xml:space="preserve">БИК  </w:t>
            </w:r>
            <w:r w:rsidRPr="00C05E6A">
              <w:rPr>
                <w:snapToGrid w:val="0"/>
                <w:spacing w:val="-13"/>
                <w:sz w:val="24"/>
                <w:szCs w:val="24"/>
                <w:lang w:val="en-US"/>
              </w:rPr>
              <w:t>KZKOKZKX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b/>
                <w:bCs/>
                <w:snapToGrid w:val="0"/>
                <w:spacing w:val="-13"/>
                <w:sz w:val="24"/>
                <w:szCs w:val="24"/>
              </w:rPr>
              <w:t>Генеральный директор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bCs/>
                <w:snapToGrid w:val="0"/>
                <w:spacing w:val="-13"/>
                <w:sz w:val="24"/>
                <w:szCs w:val="24"/>
              </w:rPr>
            </w:pPr>
            <w:r w:rsidRPr="00C05E6A">
              <w:rPr>
                <w:b/>
                <w:bCs/>
                <w:snapToGrid w:val="0"/>
                <w:spacing w:val="-13"/>
                <w:sz w:val="24"/>
                <w:szCs w:val="24"/>
              </w:rPr>
              <w:t>_____________________ Г.Ш. Сембина</w:t>
            </w: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rPr>
                <w:b/>
                <w:snapToGrid w:val="0"/>
                <w:sz w:val="24"/>
                <w:szCs w:val="20"/>
              </w:rPr>
            </w:pPr>
          </w:p>
          <w:p w:rsidR="00C05E6A" w:rsidRPr="00C05E6A" w:rsidRDefault="00C05E6A" w:rsidP="00C05E6A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C05E6A">
              <w:rPr>
                <w:sz w:val="24"/>
                <w:szCs w:val="24"/>
              </w:rPr>
              <w:t>МП</w:t>
            </w:r>
          </w:p>
        </w:tc>
      </w:tr>
    </w:tbl>
    <w:p w:rsidR="00C05E6A" w:rsidRPr="00C05E6A" w:rsidRDefault="00C05E6A" w:rsidP="00C05E6A">
      <w:pPr>
        <w:widowControl/>
        <w:autoSpaceDE/>
        <w:autoSpaceDN/>
        <w:adjustRightInd/>
        <w:spacing w:line="240" w:lineRule="auto"/>
        <w:ind w:left="0"/>
        <w:jc w:val="left"/>
        <w:rPr>
          <w:sz w:val="20"/>
          <w:szCs w:val="20"/>
        </w:rPr>
      </w:pPr>
    </w:p>
    <w:p w:rsidR="009F4C19" w:rsidRPr="00C05E6A" w:rsidRDefault="009F4C19" w:rsidP="004F3696">
      <w:pPr>
        <w:spacing w:line="240" w:lineRule="auto"/>
        <w:ind w:left="0"/>
        <w:jc w:val="center"/>
      </w:pPr>
    </w:p>
    <w:p w:rsidR="009F4C19" w:rsidRDefault="009F4C19" w:rsidP="004F3696">
      <w:pPr>
        <w:spacing w:line="240" w:lineRule="auto"/>
        <w:ind w:left="0"/>
        <w:jc w:val="center"/>
        <w:rPr>
          <w:lang w:val="kk-KZ"/>
        </w:rPr>
      </w:pPr>
    </w:p>
    <w:p w:rsidR="009F4C19" w:rsidRDefault="009F4C19" w:rsidP="00250365">
      <w:pPr>
        <w:spacing w:before="40" w:line="240" w:lineRule="auto"/>
        <w:ind w:left="0"/>
        <w:jc w:val="center"/>
        <w:rPr>
          <w:lang w:val="kk-KZ"/>
        </w:rPr>
      </w:pPr>
    </w:p>
    <w:sectPr w:rsidR="009F4C19" w:rsidSect="009D4FE6">
      <w:pgSz w:w="12240" w:h="15840"/>
      <w:pgMar w:top="567" w:right="1021" w:bottom="90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B" w:rsidRDefault="005E6B3B">
      <w:pPr>
        <w:spacing w:line="240" w:lineRule="auto"/>
      </w:pPr>
      <w:r>
        <w:separator/>
      </w:r>
    </w:p>
  </w:endnote>
  <w:endnote w:type="continuationSeparator" w:id="0">
    <w:p w:rsidR="005E6B3B" w:rsidRDefault="005E6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B" w:rsidRDefault="005E6B3B">
      <w:pPr>
        <w:spacing w:line="240" w:lineRule="auto"/>
      </w:pPr>
      <w:r>
        <w:separator/>
      </w:r>
    </w:p>
  </w:footnote>
  <w:footnote w:type="continuationSeparator" w:id="0">
    <w:p w:rsidR="005E6B3B" w:rsidRDefault="005E6B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37"/>
    <w:multiLevelType w:val="multilevel"/>
    <w:tmpl w:val="C12E8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8E13B6"/>
    <w:multiLevelType w:val="multilevel"/>
    <w:tmpl w:val="E4ECBC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">
    <w:nsid w:val="212F401A"/>
    <w:multiLevelType w:val="multilevel"/>
    <w:tmpl w:val="A8545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3233277"/>
    <w:multiLevelType w:val="multilevel"/>
    <w:tmpl w:val="FA0428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D54B98"/>
    <w:multiLevelType w:val="multilevel"/>
    <w:tmpl w:val="A7ECA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62E175A"/>
    <w:multiLevelType w:val="multilevel"/>
    <w:tmpl w:val="30AA7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6">
    <w:nsid w:val="47DF04C1"/>
    <w:multiLevelType w:val="multilevel"/>
    <w:tmpl w:val="C12E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DA4F12"/>
    <w:multiLevelType w:val="hybridMultilevel"/>
    <w:tmpl w:val="530C5C72"/>
    <w:lvl w:ilvl="0" w:tplc="FC5AB91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  <w:bCs/>
      </w:rPr>
    </w:lvl>
    <w:lvl w:ilvl="1" w:tplc="4D02D1C2">
      <w:numFmt w:val="none"/>
      <w:lvlText w:val=""/>
      <w:lvlJc w:val="left"/>
      <w:pPr>
        <w:tabs>
          <w:tab w:val="num" w:pos="360"/>
        </w:tabs>
      </w:pPr>
    </w:lvl>
    <w:lvl w:ilvl="2" w:tplc="80001CFE">
      <w:numFmt w:val="none"/>
      <w:lvlText w:val=""/>
      <w:lvlJc w:val="left"/>
      <w:pPr>
        <w:tabs>
          <w:tab w:val="num" w:pos="360"/>
        </w:tabs>
      </w:pPr>
    </w:lvl>
    <w:lvl w:ilvl="3" w:tplc="83027A20">
      <w:numFmt w:val="none"/>
      <w:lvlText w:val=""/>
      <w:lvlJc w:val="left"/>
      <w:pPr>
        <w:tabs>
          <w:tab w:val="num" w:pos="360"/>
        </w:tabs>
      </w:pPr>
    </w:lvl>
    <w:lvl w:ilvl="4" w:tplc="B7A6D448">
      <w:numFmt w:val="none"/>
      <w:lvlText w:val=""/>
      <w:lvlJc w:val="left"/>
      <w:pPr>
        <w:tabs>
          <w:tab w:val="num" w:pos="360"/>
        </w:tabs>
      </w:pPr>
    </w:lvl>
    <w:lvl w:ilvl="5" w:tplc="47A4B75C">
      <w:numFmt w:val="none"/>
      <w:lvlText w:val=""/>
      <w:lvlJc w:val="left"/>
      <w:pPr>
        <w:tabs>
          <w:tab w:val="num" w:pos="360"/>
        </w:tabs>
      </w:pPr>
    </w:lvl>
    <w:lvl w:ilvl="6" w:tplc="D0AC07D8">
      <w:numFmt w:val="none"/>
      <w:lvlText w:val=""/>
      <w:lvlJc w:val="left"/>
      <w:pPr>
        <w:tabs>
          <w:tab w:val="num" w:pos="360"/>
        </w:tabs>
      </w:pPr>
    </w:lvl>
    <w:lvl w:ilvl="7" w:tplc="229E81DC">
      <w:numFmt w:val="none"/>
      <w:lvlText w:val=""/>
      <w:lvlJc w:val="left"/>
      <w:pPr>
        <w:tabs>
          <w:tab w:val="num" w:pos="360"/>
        </w:tabs>
      </w:pPr>
    </w:lvl>
    <w:lvl w:ilvl="8" w:tplc="7940FF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042299"/>
    <w:multiLevelType w:val="multilevel"/>
    <w:tmpl w:val="303E3B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lang w:val="kk-KZ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3013EF2"/>
    <w:multiLevelType w:val="multilevel"/>
    <w:tmpl w:val="8D8481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0838CD"/>
    <w:multiLevelType w:val="hybridMultilevel"/>
    <w:tmpl w:val="8F72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91F82"/>
    <w:multiLevelType w:val="multilevel"/>
    <w:tmpl w:val="C12E8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8A1748"/>
    <w:multiLevelType w:val="multilevel"/>
    <w:tmpl w:val="C12E81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AB779E"/>
    <w:multiLevelType w:val="multilevel"/>
    <w:tmpl w:val="68EC8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2F"/>
    <w:rsid w:val="000F522F"/>
    <w:rsid w:val="00122E8D"/>
    <w:rsid w:val="001A1DAC"/>
    <w:rsid w:val="001A5C34"/>
    <w:rsid w:val="001B3AAC"/>
    <w:rsid w:val="00250365"/>
    <w:rsid w:val="002F0D8F"/>
    <w:rsid w:val="00347E02"/>
    <w:rsid w:val="00363D60"/>
    <w:rsid w:val="003C0735"/>
    <w:rsid w:val="004A2A6C"/>
    <w:rsid w:val="004F2A8B"/>
    <w:rsid w:val="004F3696"/>
    <w:rsid w:val="00517FEE"/>
    <w:rsid w:val="005B5973"/>
    <w:rsid w:val="005E6B3B"/>
    <w:rsid w:val="005E7AF1"/>
    <w:rsid w:val="0065592F"/>
    <w:rsid w:val="006822AB"/>
    <w:rsid w:val="00700CEA"/>
    <w:rsid w:val="00732D98"/>
    <w:rsid w:val="007773B0"/>
    <w:rsid w:val="007C01BE"/>
    <w:rsid w:val="008454A9"/>
    <w:rsid w:val="009D4FE6"/>
    <w:rsid w:val="009F4C19"/>
    <w:rsid w:val="00AB15AB"/>
    <w:rsid w:val="00BC5E7F"/>
    <w:rsid w:val="00BF4BC9"/>
    <w:rsid w:val="00C05E6A"/>
    <w:rsid w:val="00C23CD8"/>
    <w:rsid w:val="00C5121A"/>
    <w:rsid w:val="00C54F8C"/>
    <w:rsid w:val="00D77B73"/>
    <w:rsid w:val="00E8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6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pPr>
      <w:shd w:val="clear" w:color="auto" w:fill="000080"/>
    </w:pPr>
    <w:rPr>
      <w:b/>
      <w:bCs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before="180"/>
      <w:ind w:left="4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after="120" w:line="240" w:lineRule="auto"/>
      <w:ind w:left="0"/>
      <w:jc w:val="left"/>
    </w:pPr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iPriority w:val="99"/>
    <w:pPr>
      <w:spacing w:before="200" w:line="240" w:lineRule="auto"/>
      <w:ind w:left="0" w:firstLine="284"/>
      <w:jc w:val="left"/>
    </w:pPr>
    <w:rPr>
      <w:sz w:val="20"/>
      <w:szCs w:val="20"/>
      <w:lang/>
    </w:rPr>
  </w:style>
  <w:style w:type="character" w:customStyle="1" w:styleId="21">
    <w:name w:val="Основной текст с отступом 2 Знак"/>
    <w:link w:val="20"/>
    <w:uiPriority w:val="99"/>
    <w:semiHidden/>
    <w:rPr>
      <w:rFonts w:ascii="Times New Roman" w:hAnsi="Times New Roman" w:cs="Times New Roman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link w:val="22"/>
    <w:uiPriority w:val="99"/>
    <w:semiHidden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</w:rPr>
  </w:style>
  <w:style w:type="character" w:styleId="a7">
    <w:name w:val="page number"/>
    <w:basedOn w:val="a0"/>
    <w:uiPriority w:val="99"/>
  </w:style>
  <w:style w:type="paragraph" w:customStyle="1" w:styleId="BodyText21">
    <w:name w:val="Body Text 21"/>
    <w:basedOn w:val="a"/>
    <w:rsid w:val="00E818D0"/>
    <w:pPr>
      <w:widowControl/>
      <w:autoSpaceDE/>
      <w:autoSpaceDN/>
      <w:adjustRightInd/>
      <w:spacing w:line="240" w:lineRule="auto"/>
      <w:ind w:left="0"/>
      <w:jc w:val="left"/>
    </w:pPr>
    <w:rPr>
      <w:rFonts w:ascii="Arial" w:hAnsi="Arial"/>
      <w:snapToGrid w:val="0"/>
      <w:sz w:val="24"/>
      <w:szCs w:val="20"/>
    </w:rPr>
  </w:style>
  <w:style w:type="table" w:styleId="a8">
    <w:name w:val="Table Grid"/>
    <w:basedOn w:val="a1"/>
    <w:rsid w:val="00E818D0"/>
    <w:rPr>
      <w:rFonts w:ascii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autoRedefine/>
    <w:rsid w:val="00E818D0"/>
    <w:pPr>
      <w:widowControl/>
      <w:autoSpaceDE/>
      <w:autoSpaceDN/>
      <w:adjustRightInd/>
      <w:spacing w:after="160" w:line="240" w:lineRule="exact"/>
      <w:ind w:left="0"/>
      <w:jc w:val="lef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F3696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F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Д  ________</vt:lpstr>
    </vt:vector>
  </TitlesOfParts>
  <Company>RePack by SPecialiST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Д  ________</dc:title>
  <dc:creator>Lazuto_IV</dc:creator>
  <cp:lastModifiedBy>ROMAN</cp:lastModifiedBy>
  <cp:revision>2</cp:revision>
  <cp:lastPrinted>2013-09-09T06:37:00Z</cp:lastPrinted>
  <dcterms:created xsi:type="dcterms:W3CDTF">2014-08-25T05:46:00Z</dcterms:created>
  <dcterms:modified xsi:type="dcterms:W3CDTF">2014-08-25T05:46:00Z</dcterms:modified>
</cp:coreProperties>
</file>